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1BA24FE7" w:rsidR="00452803" w:rsidRDefault="00BF2472" w:rsidP="00793610">
      <w:pPr>
        <w:rPr>
          <w:b/>
          <w:sz w:val="32"/>
          <w:szCs w:val="32"/>
        </w:rPr>
      </w:pPr>
      <w:r>
        <w:rPr>
          <w:b/>
          <w:sz w:val="32"/>
        </w:rPr>
        <w:t>Modelli per la comunicazione in caso di attacco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57D058B1" w14:textId="24496729" w:rsidR="00456354" w:rsidRPr="004A7B8A" w:rsidRDefault="00456354" w:rsidP="00456354">
      <w:pPr>
        <w:jc w:val="both"/>
        <w:rPr>
          <w:b/>
          <w:sz w:val="28"/>
          <w:szCs w:val="28"/>
        </w:rPr>
      </w:pPr>
      <w:r>
        <w:rPr>
          <w:b/>
          <w:sz w:val="28"/>
        </w:rPr>
        <w:t>Fase 1: Informazioni sull’attacco informatico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05AE1D9B" w14:textId="1FCF28D2" w:rsidR="00FA1CBF" w:rsidRPr="004A7B8A" w:rsidRDefault="00FA1CBF" w:rsidP="00FA1CBF">
      <w:pPr>
        <w:jc w:val="both"/>
        <w:rPr>
          <w:b/>
          <w:sz w:val="24"/>
          <w:szCs w:val="24"/>
        </w:rPr>
      </w:pPr>
      <w:r>
        <w:rPr>
          <w:b/>
          <w:sz w:val="24"/>
        </w:rPr>
        <w:t>Comunicazione interna su attacco DDoS</w:t>
      </w:r>
    </w:p>
    <w:p w14:paraId="03B27717" w14:textId="77777777" w:rsidR="00FA1CBF" w:rsidRPr="004A7B8A" w:rsidRDefault="00FA1CBF" w:rsidP="00FA1CBF">
      <w:pPr>
        <w:jc w:val="both"/>
        <w:rPr>
          <w:b/>
        </w:rPr>
      </w:pPr>
    </w:p>
    <w:p w14:paraId="708F4E2C" w14:textId="77777777" w:rsidR="00FA1CBF" w:rsidRPr="002E030B" w:rsidRDefault="00FA1CBF" w:rsidP="00FA1CBF">
      <w:pPr>
        <w:jc w:val="both"/>
        <w:rPr>
          <w:bCs/>
          <w:sz w:val="22"/>
        </w:rPr>
      </w:pPr>
      <w:r>
        <w:rPr>
          <w:sz w:val="22"/>
        </w:rPr>
        <w:t>Egregio signor / Stimato (NOME), // Gentile signora / Stimata (NOME),</w:t>
      </w:r>
    </w:p>
    <w:p w14:paraId="44B6DD41" w14:textId="77777777" w:rsidR="00FA1CBF" w:rsidRPr="002E030B" w:rsidRDefault="00FA1CBF" w:rsidP="00FA1CBF">
      <w:pPr>
        <w:jc w:val="both"/>
        <w:rPr>
          <w:bCs/>
          <w:sz w:val="22"/>
        </w:rPr>
      </w:pPr>
    </w:p>
    <w:p w14:paraId="018DE54C" w14:textId="65E86D6B" w:rsidR="00A82281" w:rsidRPr="002E030B" w:rsidRDefault="00FA1CBF" w:rsidP="00FA1CBF">
      <w:pPr>
        <w:jc w:val="both"/>
        <w:rPr>
          <w:bCs/>
          <w:sz w:val="22"/>
        </w:rPr>
      </w:pPr>
      <w:r>
        <w:rPr>
          <w:sz w:val="22"/>
        </w:rPr>
        <w:t xml:space="preserve">(GIORNO) (DATA) </w:t>
      </w:r>
      <w:r w:rsidR="00603B0D">
        <w:rPr>
          <w:sz w:val="22"/>
        </w:rPr>
        <w:t>L’i</w:t>
      </w:r>
      <w:r w:rsidR="00603B0D" w:rsidRPr="00603B0D">
        <w:rPr>
          <w:sz w:val="22"/>
        </w:rPr>
        <w:t>mpresa/</w:t>
      </w:r>
      <w:r w:rsidR="00603B0D">
        <w:rPr>
          <w:sz w:val="22"/>
        </w:rPr>
        <w:t>o</w:t>
      </w:r>
      <w:r w:rsidR="00603B0D" w:rsidRPr="00603B0D">
        <w:rPr>
          <w:sz w:val="22"/>
        </w:rPr>
        <w:t xml:space="preserve">rganizzazione </w:t>
      </w:r>
      <w:r>
        <w:rPr>
          <w:sz w:val="22"/>
        </w:rPr>
        <w:t xml:space="preserve">di (NOME) è stato vittima di un attacco DDoS, che ha messo fuori uso diversi siti web e applicazioni. Dopo aver consultato la polizia cantonale, </w:t>
      </w:r>
      <w:r w:rsidR="00603B0D">
        <w:rPr>
          <w:sz w:val="22"/>
        </w:rPr>
        <w:t>l’i</w:t>
      </w:r>
      <w:r w:rsidR="00603B0D" w:rsidRPr="00603B0D">
        <w:rPr>
          <w:sz w:val="22"/>
        </w:rPr>
        <w:t>mpresa/</w:t>
      </w:r>
      <w:r w:rsidR="00603B0D">
        <w:rPr>
          <w:sz w:val="22"/>
        </w:rPr>
        <w:t>o</w:t>
      </w:r>
      <w:r w:rsidR="00603B0D" w:rsidRPr="00603B0D">
        <w:rPr>
          <w:sz w:val="22"/>
        </w:rPr>
        <w:t xml:space="preserve">rganizzazione </w:t>
      </w:r>
      <w:r>
        <w:rPr>
          <w:sz w:val="22"/>
        </w:rPr>
        <w:t xml:space="preserve">ha incaricato il fornitore di prestazioni informatiche preposto di adottare immediatamente le misure tecniche necessarie per respingere l’attacco. Ci rammarichiamo che si sia verificato questo incidente. Desideriamo segnalarle che non vi è stata alcuna fuga di dati. </w:t>
      </w:r>
    </w:p>
    <w:p w14:paraId="22F86525" w14:textId="03A6F0AC" w:rsidR="00FA1CBF" w:rsidRPr="002E030B" w:rsidRDefault="00FA1CBF" w:rsidP="00FA1CBF">
      <w:pPr>
        <w:jc w:val="both"/>
        <w:rPr>
          <w:bCs/>
          <w:sz w:val="22"/>
        </w:rPr>
      </w:pPr>
      <w:r>
        <w:rPr>
          <w:sz w:val="22"/>
        </w:rPr>
        <w:t xml:space="preserve">La situazione è sotto controllo e l’attacco è stato fermato. L’accesso a (SISTEMA/APPLICAZIONE/SITO WEB) potrebbe risultare compromesso. A causa di lavori di manutenzione, (SISTEMA/APPLICAZIONE/SITO WEB) non sarà disponibile per i prossimi giorni. In alternativa, la comunicazione avviene tramite (CANALE DI COMUNICAZIONE) / In alternativa, le informazioni vengono fornite su (SITO WEB). I suoi superiori la contatteranno a fini organizzativi. </w:t>
      </w:r>
    </w:p>
    <w:p w14:paraId="2E4CFE9B" w14:textId="58C9320B" w:rsidR="00FA1CBF" w:rsidRPr="002E030B" w:rsidRDefault="00FA1CBF" w:rsidP="00FA1CBF">
      <w:pPr>
        <w:jc w:val="both"/>
        <w:rPr>
          <w:bCs/>
          <w:sz w:val="22"/>
        </w:rPr>
      </w:pPr>
      <w:r>
        <w:rPr>
          <w:sz w:val="22"/>
        </w:rPr>
        <w:t>La preghiamo di inoltrare le richieste dei media a (PERSONA/E-MAIL) e di non rispondere personalmente. La terremo al corrente tramite (CANALE DI COMUNICAZIONE). In caso di domande, la preghiamo di contattare (NOME/E-MAIL o TEL) in qualsiasi momento. Grazie della collaborazione.</w:t>
      </w:r>
    </w:p>
    <w:p w14:paraId="029B7DF6" w14:textId="77777777" w:rsidR="00FA1CBF" w:rsidRDefault="00FA1CBF" w:rsidP="00456354">
      <w:pPr>
        <w:jc w:val="both"/>
        <w:rPr>
          <w:b/>
          <w:sz w:val="24"/>
          <w:szCs w:val="24"/>
        </w:rPr>
      </w:pPr>
    </w:p>
    <w:p w14:paraId="6FB09EE0" w14:textId="77777777" w:rsidR="00FA1CBF" w:rsidRDefault="00FA1CBF" w:rsidP="00456354">
      <w:pPr>
        <w:jc w:val="both"/>
        <w:rPr>
          <w:b/>
          <w:sz w:val="24"/>
          <w:szCs w:val="24"/>
        </w:rPr>
      </w:pPr>
    </w:p>
    <w:p w14:paraId="21F77645" w14:textId="23A90E5D" w:rsidR="00456354" w:rsidRPr="004A7B8A" w:rsidRDefault="00456354" w:rsidP="00456354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Comunicazione esterna </w:t>
      </w:r>
    </w:p>
    <w:p w14:paraId="2D80F0A3" w14:textId="77777777" w:rsidR="00456354" w:rsidRPr="004A7B8A" w:rsidRDefault="00456354" w:rsidP="00456354">
      <w:pPr>
        <w:jc w:val="both"/>
        <w:rPr>
          <w:b/>
        </w:rPr>
      </w:pPr>
    </w:p>
    <w:p w14:paraId="469C6033" w14:textId="7DDA69B8" w:rsidR="00456354" w:rsidRPr="00A82281" w:rsidRDefault="00FA1CBF" w:rsidP="00456354">
      <w:pPr>
        <w:jc w:val="both"/>
        <w:rPr>
          <w:b/>
          <w:i/>
          <w:iCs/>
          <w:sz w:val="22"/>
          <w:szCs w:val="24"/>
        </w:rPr>
      </w:pPr>
      <w:r>
        <w:rPr>
          <w:b/>
          <w:i/>
          <w:sz w:val="22"/>
        </w:rPr>
        <w:t xml:space="preserve">Titolo: Attacco </w:t>
      </w:r>
      <w:proofErr w:type="spellStart"/>
      <w:r>
        <w:rPr>
          <w:b/>
          <w:i/>
          <w:sz w:val="22"/>
        </w:rPr>
        <w:t>DDoS</w:t>
      </w:r>
      <w:proofErr w:type="spellEnd"/>
      <w:r>
        <w:rPr>
          <w:b/>
          <w:i/>
          <w:sz w:val="22"/>
        </w:rPr>
        <w:t xml:space="preserve"> contro </w:t>
      </w:r>
      <w:r w:rsidR="00603B0D" w:rsidRPr="00603B0D">
        <w:rPr>
          <w:b/>
          <w:i/>
          <w:sz w:val="22"/>
        </w:rPr>
        <w:t xml:space="preserve">l’impresa/organizzazione </w:t>
      </w:r>
      <w:r>
        <w:rPr>
          <w:b/>
          <w:i/>
          <w:sz w:val="22"/>
        </w:rPr>
        <w:t xml:space="preserve">(NOME) </w:t>
      </w:r>
    </w:p>
    <w:p w14:paraId="78236D33" w14:textId="77777777" w:rsidR="00456354" w:rsidRPr="002E030B" w:rsidRDefault="00456354" w:rsidP="00456354">
      <w:pPr>
        <w:jc w:val="both"/>
        <w:rPr>
          <w:bCs/>
          <w:i/>
          <w:iCs/>
          <w:sz w:val="22"/>
          <w:szCs w:val="24"/>
        </w:rPr>
      </w:pPr>
    </w:p>
    <w:p w14:paraId="02213438" w14:textId="4E062564" w:rsidR="00456354" w:rsidRPr="002E030B" w:rsidRDefault="00A5569A" w:rsidP="00456354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b/>
          <w:sz w:val="22"/>
        </w:rPr>
        <w:t>Il (DATA) diversi siti web e applicazioni del</w:t>
      </w:r>
      <w:r w:rsidR="00603B0D" w:rsidRPr="00603B0D">
        <w:rPr>
          <w:b/>
          <w:sz w:val="22"/>
        </w:rPr>
        <w:t xml:space="preserve">l’impresa/organizzazione </w:t>
      </w:r>
      <w:r>
        <w:rPr>
          <w:b/>
          <w:sz w:val="22"/>
        </w:rPr>
        <w:t>(NOME) risultavano temporaneamente non disponibili a causa di un attacco DDoS. Sono state introdotte misure tecniche in collaborazione con il fornitore di prestazioni informatiche preposto.</w:t>
      </w:r>
    </w:p>
    <w:p w14:paraId="4EDCF107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0D178B97" w14:textId="01074394" w:rsidR="00456354" w:rsidRPr="002E030B" w:rsidRDefault="00A5569A" w:rsidP="00456354">
      <w:pPr>
        <w:jc w:val="both"/>
        <w:rPr>
          <w:bCs/>
          <w:sz w:val="22"/>
          <w:szCs w:val="24"/>
        </w:rPr>
      </w:pPr>
      <w:r>
        <w:rPr>
          <w:i/>
          <w:sz w:val="22"/>
        </w:rPr>
        <w:t xml:space="preserve">Luogo, data - </w:t>
      </w:r>
      <w:r>
        <w:rPr>
          <w:sz w:val="22"/>
        </w:rPr>
        <w:t>A causa di un attacco DDoS, l’accesso a (SISTEMA/APPLICAZIONE/SITO WEB) non è garantito, in tutto o in parte, per i prossimi giorni. Non sono interessati sistemi e servizi critici.</w:t>
      </w:r>
    </w:p>
    <w:p w14:paraId="3363C52A" w14:textId="610E005A" w:rsidR="002E030B" w:rsidRPr="002E030B" w:rsidRDefault="00456354" w:rsidP="002E030B">
      <w:pPr>
        <w:jc w:val="both"/>
        <w:rPr>
          <w:bCs/>
          <w:sz w:val="22"/>
          <w:szCs w:val="24"/>
        </w:rPr>
      </w:pPr>
      <w:r>
        <w:rPr>
          <w:sz w:val="22"/>
        </w:rPr>
        <w:t xml:space="preserve">Il fornitore di prestazioni informatiche preposto ha immediatamente avviato le misure tecniche necessarie per contenere al minimo gli effetti dell’attacco e ripristinare la disponibilità dei sistemi. </w:t>
      </w:r>
      <w:r w:rsidR="00603B0D">
        <w:rPr>
          <w:sz w:val="22"/>
        </w:rPr>
        <w:t>L</w:t>
      </w:r>
      <w:r w:rsidR="00603B0D" w:rsidRPr="00603B0D">
        <w:rPr>
          <w:sz w:val="22"/>
        </w:rPr>
        <w:t xml:space="preserve">’impresa/organizzazione </w:t>
      </w:r>
      <w:r>
        <w:rPr>
          <w:sz w:val="22"/>
        </w:rPr>
        <w:t xml:space="preserve">(NOME) si rammarica profondamente per l’accaduto. Si richiede alle persone coinvolte di portare pazienza fino a quando tutti i sistemi non torneranno a essere disponibili come di consueto. Al momento non è possibile rilasciare dichiarazioni sull’origine dell’attacco. Le indagini forensi della polizia cantonale sono in corso. </w:t>
      </w:r>
      <w:r w:rsidR="00603B0D">
        <w:rPr>
          <w:sz w:val="22"/>
        </w:rPr>
        <w:t>L</w:t>
      </w:r>
      <w:r w:rsidR="00603B0D" w:rsidRPr="00603B0D">
        <w:rPr>
          <w:sz w:val="22"/>
        </w:rPr>
        <w:t xml:space="preserve">’impresa/organizzazione </w:t>
      </w:r>
      <w:r>
        <w:rPr>
          <w:sz w:val="22"/>
        </w:rPr>
        <w:t>fornirà costantemente informazioni aggiornate sul sito web (URL). Sul sito sono disponibili anche le risposte alle domande più frequenti.</w:t>
      </w:r>
    </w:p>
    <w:p w14:paraId="13D591CE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03473A72" w14:textId="77777777" w:rsidR="00456354" w:rsidRPr="002E030B" w:rsidRDefault="00456354" w:rsidP="00456354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>Persona di contatto per i media</w:t>
      </w:r>
    </w:p>
    <w:p w14:paraId="79A5E70E" w14:textId="77777777" w:rsidR="00A82281" w:rsidRPr="00793610" w:rsidRDefault="00A82281" w:rsidP="00A82281">
      <w:pPr>
        <w:autoSpaceDE w:val="0"/>
        <w:autoSpaceDN w:val="0"/>
        <w:adjustRightInd w:val="0"/>
        <w:spacing w:line="240" w:lineRule="auto"/>
        <w:jc w:val="both"/>
      </w:pPr>
      <w:r>
        <w:rPr>
          <w:sz w:val="22"/>
        </w:rPr>
        <w:t>Nome cognome, funzione, divisione, telefono, indirizzo e-mail</w:t>
      </w:r>
    </w:p>
    <w:p w14:paraId="4F526FCC" w14:textId="235B1E4B" w:rsidR="00456354" w:rsidRPr="002E030B" w:rsidRDefault="00456354" w:rsidP="00C450C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2897B1FD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354A3EA8" w14:textId="77777777" w:rsidR="00BF2472" w:rsidRPr="00793610" w:rsidRDefault="00BF2472" w:rsidP="00793610"/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E030B"/>
    <w:rsid w:val="003F7020"/>
    <w:rsid w:val="00452803"/>
    <w:rsid w:val="00456354"/>
    <w:rsid w:val="00476826"/>
    <w:rsid w:val="00603B0D"/>
    <w:rsid w:val="00643D62"/>
    <w:rsid w:val="00730830"/>
    <w:rsid w:val="00793610"/>
    <w:rsid w:val="0081417F"/>
    <w:rsid w:val="00893356"/>
    <w:rsid w:val="00970B18"/>
    <w:rsid w:val="00A5569A"/>
    <w:rsid w:val="00A82281"/>
    <w:rsid w:val="00AA2DBE"/>
    <w:rsid w:val="00BF2472"/>
    <w:rsid w:val="00C27B4F"/>
    <w:rsid w:val="00C450C8"/>
    <w:rsid w:val="00D06ED3"/>
    <w:rsid w:val="00D12877"/>
    <w:rsid w:val="00D77EE2"/>
    <w:rsid w:val="00EC4924"/>
    <w:rsid w:val="00FA1CBF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128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87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87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8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87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AD10054-42E5-447F-A4E7-30C54145B5F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per la comunicazione in caso di attacco DDoS</dc:title>
  <dc:subject/>
  <dc:creator>BACS</dc:creator>
  <cp:keywords/>
  <dc:description/>
  <cp:lastModifiedBy>Sonderegger Schwab Manuela Maria NCSC</cp:lastModifiedBy>
  <cp:revision>11</cp:revision>
  <dcterms:created xsi:type="dcterms:W3CDTF">2024-01-22T13:53:00Z</dcterms:created>
  <dcterms:modified xsi:type="dcterms:W3CDTF">2024-06-07T16:59:00Z</dcterms:modified>
</cp:coreProperties>
</file>