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91D9" w14:textId="036F043F" w:rsidR="00452803" w:rsidRDefault="00BF2472" w:rsidP="00793610">
      <w:pPr>
        <w:rPr>
          <w:b/>
          <w:sz w:val="32"/>
          <w:szCs w:val="32"/>
        </w:rPr>
      </w:pPr>
      <w:r>
        <w:rPr>
          <w:b/>
          <w:sz w:val="32"/>
        </w:rPr>
        <w:t>Modelli per la comunicazione in caso di attacco ransomware</w:t>
      </w:r>
    </w:p>
    <w:p w14:paraId="2C1AB1D1" w14:textId="2B4F8F22" w:rsidR="00BF2472" w:rsidRDefault="00BF2472" w:rsidP="00BF2472">
      <w:pPr>
        <w:jc w:val="both"/>
        <w:rPr>
          <w:b/>
          <w:sz w:val="28"/>
          <w:szCs w:val="28"/>
        </w:rPr>
      </w:pPr>
    </w:p>
    <w:p w14:paraId="049E9361" w14:textId="42ED6092" w:rsidR="0081417F" w:rsidRPr="00172107" w:rsidRDefault="0081417F" w:rsidP="0081417F">
      <w:pPr>
        <w:jc w:val="both"/>
        <w:rPr>
          <w:b/>
          <w:sz w:val="28"/>
          <w:szCs w:val="28"/>
        </w:rPr>
      </w:pPr>
      <w:r>
        <w:rPr>
          <w:b/>
          <w:sz w:val="28"/>
        </w:rPr>
        <w:t>Fase 3: Informazioni sulla conclusione dell’attacco informatico</w:t>
      </w:r>
    </w:p>
    <w:p w14:paraId="2632C439" w14:textId="77777777" w:rsidR="0081417F" w:rsidRDefault="0081417F" w:rsidP="00BF2472">
      <w:pPr>
        <w:jc w:val="both"/>
        <w:rPr>
          <w:b/>
          <w:sz w:val="28"/>
          <w:szCs w:val="28"/>
        </w:rPr>
      </w:pPr>
    </w:p>
    <w:p w14:paraId="34BEA77E" w14:textId="328D41E7" w:rsidR="00451DB6" w:rsidRDefault="00451DB6" w:rsidP="00451DB6">
      <w:pPr>
        <w:jc w:val="both"/>
        <w:rPr>
          <w:b/>
          <w:bCs/>
          <w:sz w:val="24"/>
          <w:szCs w:val="24"/>
        </w:rPr>
      </w:pPr>
      <w:r>
        <w:rPr>
          <w:b/>
          <w:sz w:val="24"/>
        </w:rPr>
        <w:t>Comunicazione interna</w:t>
      </w:r>
    </w:p>
    <w:p w14:paraId="112C5190" w14:textId="77777777" w:rsidR="00451DB6" w:rsidRDefault="00451DB6" w:rsidP="00451DB6">
      <w:pPr>
        <w:jc w:val="both"/>
        <w:rPr>
          <w:b/>
          <w:bCs/>
          <w:sz w:val="24"/>
          <w:szCs w:val="24"/>
        </w:rPr>
      </w:pPr>
    </w:p>
    <w:p w14:paraId="6C41AB0C" w14:textId="77777777" w:rsidR="00451DB6" w:rsidRPr="006F79B4" w:rsidRDefault="00451DB6" w:rsidP="00451DB6">
      <w:pPr>
        <w:jc w:val="both"/>
        <w:rPr>
          <w:bCs/>
          <w:sz w:val="22"/>
          <w:szCs w:val="24"/>
        </w:rPr>
      </w:pPr>
      <w:r>
        <w:rPr>
          <w:sz w:val="22"/>
        </w:rPr>
        <w:t>Egregio signor / Stimato (NOME), // Gentile signora / Stimata (NOME),</w:t>
      </w:r>
    </w:p>
    <w:p w14:paraId="2E4BCBDE" w14:textId="77777777" w:rsidR="00451DB6" w:rsidRPr="006F79B4" w:rsidRDefault="00451DB6" w:rsidP="00451DB6">
      <w:pPr>
        <w:jc w:val="both"/>
        <w:rPr>
          <w:bCs/>
          <w:sz w:val="22"/>
          <w:szCs w:val="24"/>
        </w:rPr>
      </w:pPr>
    </w:p>
    <w:p w14:paraId="2CD8DBB1" w14:textId="4627228E" w:rsidR="00451DB6" w:rsidRPr="006F79B4" w:rsidRDefault="00451DB6" w:rsidP="00451DB6">
      <w:pPr>
        <w:autoSpaceDE w:val="0"/>
        <w:autoSpaceDN w:val="0"/>
        <w:adjustRightInd w:val="0"/>
        <w:spacing w:line="240" w:lineRule="auto"/>
        <w:jc w:val="both"/>
        <w:rPr>
          <w:sz w:val="22"/>
          <w:szCs w:val="24"/>
        </w:rPr>
      </w:pPr>
      <w:r>
        <w:rPr>
          <w:sz w:val="22"/>
        </w:rPr>
        <w:t>a seguito dell’attacco ransomware al</w:t>
      </w:r>
      <w:r w:rsidR="006A498E" w:rsidRPr="006A498E">
        <w:rPr>
          <w:sz w:val="22"/>
        </w:rPr>
        <w:t xml:space="preserve">l’impresa/organizzazione </w:t>
      </w:r>
      <w:r>
        <w:rPr>
          <w:sz w:val="22"/>
        </w:rPr>
        <w:t xml:space="preserve">(NOME) (GIORNO) (DATA), in via precauzionale i sistemi informatici sono stati spenti in modo controllato. Dopo le analisi forensi, il fornitore di servizi informatici preposto ha lavorato al ripristino dei sistemi disponibili, ora sono tornati in funzione. </w:t>
      </w:r>
    </w:p>
    <w:p w14:paraId="1670D930" w14:textId="77777777" w:rsidR="00451DB6" w:rsidRPr="006F79B4" w:rsidRDefault="00451DB6" w:rsidP="00451DB6">
      <w:pPr>
        <w:autoSpaceDE w:val="0"/>
        <w:autoSpaceDN w:val="0"/>
        <w:adjustRightInd w:val="0"/>
        <w:spacing w:line="240" w:lineRule="auto"/>
        <w:jc w:val="both"/>
        <w:rPr>
          <w:sz w:val="22"/>
          <w:szCs w:val="24"/>
        </w:rPr>
      </w:pPr>
    </w:p>
    <w:p w14:paraId="0248CFA6" w14:textId="716A6A17" w:rsidR="00451DB6" w:rsidRPr="006F79B4" w:rsidRDefault="00451DB6" w:rsidP="00451DB6">
      <w:pPr>
        <w:autoSpaceDE w:val="0"/>
        <w:autoSpaceDN w:val="0"/>
        <w:adjustRightInd w:val="0"/>
        <w:spacing w:line="240" w:lineRule="auto"/>
        <w:jc w:val="both"/>
        <w:rPr>
          <w:sz w:val="22"/>
          <w:szCs w:val="24"/>
        </w:rPr>
      </w:pPr>
      <w:r>
        <w:rPr>
          <w:sz w:val="22"/>
        </w:rPr>
        <w:t>È stata presentata una denuncia penale alla polizia cantonale contro ignoti. Dalle indagini forensi è emerso che (RISULTATO DELL’INDAGINE); l’Incaricato federale della protezione dei dati e della trasparenza (IFPDT) è stato informato circa possibili violazioni della sicurezza dei dati.</w:t>
      </w:r>
    </w:p>
    <w:p w14:paraId="3E52B22D" w14:textId="77777777" w:rsidR="00451DB6" w:rsidRPr="006F79B4" w:rsidRDefault="00451DB6" w:rsidP="00451DB6">
      <w:pPr>
        <w:autoSpaceDE w:val="0"/>
        <w:autoSpaceDN w:val="0"/>
        <w:adjustRightInd w:val="0"/>
        <w:spacing w:line="240" w:lineRule="auto"/>
        <w:jc w:val="both"/>
        <w:rPr>
          <w:sz w:val="22"/>
          <w:szCs w:val="24"/>
        </w:rPr>
      </w:pPr>
    </w:p>
    <w:p w14:paraId="058A3BE6" w14:textId="2A15F34C" w:rsidR="00451DB6" w:rsidRPr="006F79B4" w:rsidRDefault="00451DB6" w:rsidP="00451DB6">
      <w:pPr>
        <w:autoSpaceDE w:val="0"/>
        <w:autoSpaceDN w:val="0"/>
        <w:adjustRightInd w:val="0"/>
        <w:spacing w:line="240" w:lineRule="auto"/>
        <w:jc w:val="both"/>
        <w:rPr>
          <w:sz w:val="22"/>
          <w:szCs w:val="24"/>
        </w:rPr>
      </w:pPr>
      <w:r>
        <w:rPr>
          <w:sz w:val="22"/>
        </w:rPr>
        <w:t>Lo stato maggiore di crisi, istituito (GIORNO) (DATA), trasferisce immediatamente le sue funzioni a un’unità di supporto sotto la direzione del</w:t>
      </w:r>
      <w:r w:rsidR="006A498E" w:rsidRPr="006A498E">
        <w:rPr>
          <w:sz w:val="22"/>
        </w:rPr>
        <w:t xml:space="preserve">l’impresa/organizzazione </w:t>
      </w:r>
      <w:r>
        <w:rPr>
          <w:sz w:val="22"/>
        </w:rPr>
        <w:t xml:space="preserve">(NOME). </w:t>
      </w:r>
    </w:p>
    <w:p w14:paraId="23289EFA" w14:textId="77777777" w:rsidR="00451DB6" w:rsidRPr="006F79B4" w:rsidRDefault="00451DB6" w:rsidP="00451DB6">
      <w:pPr>
        <w:autoSpaceDE w:val="0"/>
        <w:autoSpaceDN w:val="0"/>
        <w:adjustRightInd w:val="0"/>
        <w:spacing w:line="240" w:lineRule="auto"/>
        <w:jc w:val="both"/>
        <w:rPr>
          <w:sz w:val="22"/>
          <w:szCs w:val="24"/>
        </w:rPr>
      </w:pPr>
    </w:p>
    <w:p w14:paraId="6867AE0A" w14:textId="07FD55DE" w:rsidR="00451DB6" w:rsidRDefault="00451DB6" w:rsidP="00451DB6">
      <w:pPr>
        <w:jc w:val="both"/>
        <w:rPr>
          <w:bCs/>
          <w:sz w:val="22"/>
          <w:szCs w:val="24"/>
        </w:rPr>
      </w:pPr>
      <w:r>
        <w:rPr>
          <w:sz w:val="22"/>
        </w:rPr>
        <w:t xml:space="preserve">La ringraziamo per la comprensione e la collaborazione. In caso di domande, può continuare a rivolgersi a (NOME/MAIL). </w:t>
      </w:r>
    </w:p>
    <w:p w14:paraId="5E06D847" w14:textId="77777777" w:rsidR="0096171F" w:rsidRPr="006F79B4" w:rsidRDefault="0096171F" w:rsidP="00451DB6">
      <w:pPr>
        <w:jc w:val="both"/>
        <w:rPr>
          <w:bCs/>
          <w:sz w:val="22"/>
          <w:szCs w:val="24"/>
        </w:rPr>
      </w:pPr>
    </w:p>
    <w:p w14:paraId="6C932B23" w14:textId="77777777" w:rsidR="00451DB6" w:rsidRDefault="00451DB6" w:rsidP="0081417F">
      <w:pPr>
        <w:jc w:val="both"/>
        <w:rPr>
          <w:b/>
          <w:sz w:val="24"/>
          <w:szCs w:val="24"/>
        </w:rPr>
      </w:pPr>
    </w:p>
    <w:p w14:paraId="042088B0" w14:textId="61F11E6C" w:rsidR="0081417F" w:rsidRDefault="0081417F" w:rsidP="0081417F">
      <w:pPr>
        <w:jc w:val="both"/>
        <w:rPr>
          <w:b/>
          <w:sz w:val="24"/>
          <w:szCs w:val="24"/>
        </w:rPr>
      </w:pPr>
      <w:r>
        <w:rPr>
          <w:b/>
          <w:sz w:val="24"/>
        </w:rPr>
        <w:t xml:space="preserve">Comunicazione esterna </w:t>
      </w:r>
    </w:p>
    <w:p w14:paraId="6F2868AE" w14:textId="77777777" w:rsidR="0081417F" w:rsidRDefault="0081417F" w:rsidP="0081417F">
      <w:pPr>
        <w:jc w:val="both"/>
        <w:rPr>
          <w:b/>
          <w:sz w:val="24"/>
          <w:szCs w:val="24"/>
        </w:rPr>
      </w:pPr>
    </w:p>
    <w:p w14:paraId="7C44C382" w14:textId="60D0ED96" w:rsidR="0081417F" w:rsidRPr="0096171F" w:rsidRDefault="00853B78" w:rsidP="0081417F">
      <w:pPr>
        <w:autoSpaceDE w:val="0"/>
        <w:autoSpaceDN w:val="0"/>
        <w:adjustRightInd w:val="0"/>
        <w:spacing w:line="240" w:lineRule="auto"/>
        <w:jc w:val="both"/>
        <w:rPr>
          <w:b/>
          <w:bCs/>
          <w:i/>
          <w:iCs/>
          <w:sz w:val="22"/>
          <w:szCs w:val="24"/>
        </w:rPr>
      </w:pPr>
      <w:r>
        <w:rPr>
          <w:b/>
          <w:i/>
          <w:sz w:val="22"/>
        </w:rPr>
        <w:t xml:space="preserve">Titolo: Attacco ransomware contro </w:t>
      </w:r>
      <w:r w:rsidR="006A498E" w:rsidRPr="006A498E">
        <w:rPr>
          <w:b/>
          <w:i/>
          <w:sz w:val="22"/>
        </w:rPr>
        <w:t xml:space="preserve">l’impresa/organizzazione </w:t>
      </w:r>
      <w:r>
        <w:rPr>
          <w:b/>
          <w:i/>
          <w:sz w:val="22"/>
        </w:rPr>
        <w:t>(NOME)</w:t>
      </w:r>
    </w:p>
    <w:p w14:paraId="750D4C6F" w14:textId="77777777" w:rsidR="0081417F" w:rsidRPr="006F79B4" w:rsidRDefault="0081417F" w:rsidP="0081417F">
      <w:pPr>
        <w:autoSpaceDE w:val="0"/>
        <w:autoSpaceDN w:val="0"/>
        <w:adjustRightInd w:val="0"/>
        <w:spacing w:line="240" w:lineRule="auto"/>
        <w:jc w:val="both"/>
        <w:rPr>
          <w:sz w:val="22"/>
          <w:szCs w:val="24"/>
        </w:rPr>
      </w:pPr>
    </w:p>
    <w:p w14:paraId="1A3A220E" w14:textId="6AF39A61" w:rsidR="0081417F" w:rsidRPr="006F79B4" w:rsidRDefault="0081417F" w:rsidP="0081417F">
      <w:pPr>
        <w:autoSpaceDE w:val="0"/>
        <w:autoSpaceDN w:val="0"/>
        <w:adjustRightInd w:val="0"/>
        <w:spacing w:line="240" w:lineRule="auto"/>
        <w:jc w:val="both"/>
        <w:rPr>
          <w:b/>
          <w:bCs/>
          <w:sz w:val="22"/>
          <w:szCs w:val="24"/>
        </w:rPr>
      </w:pPr>
      <w:r>
        <w:rPr>
          <w:b/>
          <w:sz w:val="22"/>
        </w:rPr>
        <w:t>(GIORNO) (DATA) i sistemi informatici del</w:t>
      </w:r>
      <w:r w:rsidR="006A498E" w:rsidRPr="006A498E">
        <w:rPr>
          <w:b/>
          <w:sz w:val="22"/>
        </w:rPr>
        <w:t xml:space="preserve">l’impresa/organizzazione </w:t>
      </w:r>
      <w:r>
        <w:rPr>
          <w:b/>
          <w:sz w:val="22"/>
        </w:rPr>
        <w:t xml:space="preserve">(NOME) sono stati rimessi in funzione. </w:t>
      </w:r>
    </w:p>
    <w:p w14:paraId="433943EF" w14:textId="77777777" w:rsidR="0081417F" w:rsidRPr="006F79B4" w:rsidRDefault="0081417F" w:rsidP="0081417F">
      <w:pPr>
        <w:autoSpaceDE w:val="0"/>
        <w:autoSpaceDN w:val="0"/>
        <w:adjustRightInd w:val="0"/>
        <w:spacing w:line="240" w:lineRule="auto"/>
        <w:jc w:val="both"/>
        <w:rPr>
          <w:b/>
          <w:bCs/>
          <w:sz w:val="22"/>
          <w:szCs w:val="24"/>
        </w:rPr>
      </w:pPr>
    </w:p>
    <w:p w14:paraId="06F0014B" w14:textId="5CCB960B" w:rsidR="0081417F" w:rsidRPr="006F79B4" w:rsidRDefault="007634C4" w:rsidP="0081417F">
      <w:pPr>
        <w:autoSpaceDE w:val="0"/>
        <w:autoSpaceDN w:val="0"/>
        <w:adjustRightInd w:val="0"/>
        <w:spacing w:line="240" w:lineRule="auto"/>
        <w:jc w:val="both"/>
        <w:rPr>
          <w:sz w:val="22"/>
          <w:szCs w:val="24"/>
        </w:rPr>
      </w:pPr>
      <w:r>
        <w:rPr>
          <w:i/>
          <w:sz w:val="22"/>
        </w:rPr>
        <w:t xml:space="preserve">Luogo, data – </w:t>
      </w:r>
      <w:r>
        <w:rPr>
          <w:sz w:val="22"/>
        </w:rPr>
        <w:t xml:space="preserve">A seguito dell’attacco ransomware contro </w:t>
      </w:r>
      <w:r w:rsidR="006A498E" w:rsidRPr="006A498E">
        <w:rPr>
          <w:sz w:val="22"/>
        </w:rPr>
        <w:t xml:space="preserve">l’impresa/organizzazione </w:t>
      </w:r>
      <w:r>
        <w:rPr>
          <w:sz w:val="22"/>
        </w:rPr>
        <w:t xml:space="preserve">(NOME) (GIORNO) (DATA), in via precauzionale i sistemi informatici sono stati spenti in modo controllato. Dopo una fase di analisi forense, il fornitore di servizi informatici preposto ha lavorato al ripristino dei sistemi disponibili, ora sono tornati in funzione. </w:t>
      </w:r>
    </w:p>
    <w:p w14:paraId="406E4914" w14:textId="77777777" w:rsidR="0081417F" w:rsidRPr="006F79B4" w:rsidRDefault="0081417F" w:rsidP="0081417F">
      <w:pPr>
        <w:autoSpaceDE w:val="0"/>
        <w:autoSpaceDN w:val="0"/>
        <w:adjustRightInd w:val="0"/>
        <w:spacing w:line="240" w:lineRule="auto"/>
        <w:jc w:val="both"/>
        <w:rPr>
          <w:sz w:val="22"/>
          <w:szCs w:val="24"/>
        </w:rPr>
      </w:pPr>
    </w:p>
    <w:p w14:paraId="61F64BE5" w14:textId="1D16065E" w:rsidR="0081417F" w:rsidRPr="006F79B4" w:rsidRDefault="0081417F" w:rsidP="0081417F">
      <w:pPr>
        <w:autoSpaceDE w:val="0"/>
        <w:autoSpaceDN w:val="0"/>
        <w:adjustRightInd w:val="0"/>
        <w:spacing w:line="240" w:lineRule="auto"/>
        <w:jc w:val="both"/>
        <w:rPr>
          <w:sz w:val="22"/>
          <w:szCs w:val="24"/>
        </w:rPr>
      </w:pPr>
      <w:r>
        <w:rPr>
          <w:sz w:val="22"/>
        </w:rPr>
        <w:t>È stata presentata una denuncia penale alla polizia cantonale contro ignoti. Dalle indagini forensi è emerso che (RISULTATO DELL’INDAGINE). l’Incaricato federale della protezione dei dati e della trasparenza (IFPDT) è stato informato circa possibili violazioni della sicurezza dei dati.</w:t>
      </w:r>
    </w:p>
    <w:p w14:paraId="40CA82E8" w14:textId="77777777" w:rsidR="0081417F" w:rsidRPr="006F79B4" w:rsidRDefault="0081417F" w:rsidP="0081417F">
      <w:pPr>
        <w:autoSpaceDE w:val="0"/>
        <w:autoSpaceDN w:val="0"/>
        <w:adjustRightInd w:val="0"/>
        <w:spacing w:line="240" w:lineRule="auto"/>
        <w:jc w:val="both"/>
        <w:rPr>
          <w:sz w:val="22"/>
          <w:szCs w:val="24"/>
        </w:rPr>
      </w:pPr>
    </w:p>
    <w:p w14:paraId="48879113" w14:textId="4447CD3D" w:rsidR="0081417F" w:rsidRPr="006F79B4" w:rsidRDefault="0081417F" w:rsidP="0081417F">
      <w:pPr>
        <w:autoSpaceDE w:val="0"/>
        <w:autoSpaceDN w:val="0"/>
        <w:adjustRightInd w:val="0"/>
        <w:spacing w:line="240" w:lineRule="auto"/>
        <w:jc w:val="both"/>
        <w:rPr>
          <w:sz w:val="22"/>
          <w:szCs w:val="24"/>
        </w:rPr>
      </w:pPr>
      <w:r>
        <w:rPr>
          <w:sz w:val="22"/>
        </w:rPr>
        <w:t>Lo stato maggiore di crisi, istituito (GIORNO) (DATA), trasferisce immediatamente le sue funzioni a un’unità di supporto sotto la direzione del</w:t>
      </w:r>
      <w:r w:rsidR="006A498E" w:rsidRPr="006A498E">
        <w:rPr>
          <w:sz w:val="22"/>
        </w:rPr>
        <w:t xml:space="preserve">l’impresa/organizzazione </w:t>
      </w:r>
      <w:r>
        <w:rPr>
          <w:sz w:val="22"/>
        </w:rPr>
        <w:t xml:space="preserve">(NOME). </w:t>
      </w:r>
      <w:r w:rsidR="006A498E">
        <w:rPr>
          <w:sz w:val="22"/>
        </w:rPr>
        <w:t>L</w:t>
      </w:r>
      <w:r w:rsidR="006A498E" w:rsidRPr="006A498E">
        <w:rPr>
          <w:sz w:val="22"/>
        </w:rPr>
        <w:t xml:space="preserve">’impresa/organizzazione </w:t>
      </w:r>
      <w:r>
        <w:rPr>
          <w:sz w:val="22"/>
        </w:rPr>
        <w:t xml:space="preserve">desidera ringraziare </w:t>
      </w:r>
      <w:r w:rsidR="00484670" w:rsidRPr="00484670">
        <w:rPr>
          <w:sz w:val="22"/>
        </w:rPr>
        <w:t>i suoi clienti</w:t>
      </w:r>
      <w:r w:rsidR="00484670">
        <w:rPr>
          <w:sz w:val="22"/>
        </w:rPr>
        <w:t xml:space="preserve"> </w:t>
      </w:r>
      <w:r>
        <w:rPr>
          <w:sz w:val="22"/>
        </w:rPr>
        <w:t xml:space="preserve">per la comprensione mostrata. </w:t>
      </w:r>
    </w:p>
    <w:p w14:paraId="13D565BD" w14:textId="77777777" w:rsidR="0081417F" w:rsidRPr="006F79B4" w:rsidRDefault="0081417F" w:rsidP="0081417F">
      <w:pPr>
        <w:autoSpaceDE w:val="0"/>
        <w:autoSpaceDN w:val="0"/>
        <w:adjustRightInd w:val="0"/>
        <w:spacing w:line="240" w:lineRule="auto"/>
        <w:jc w:val="both"/>
        <w:rPr>
          <w:sz w:val="22"/>
          <w:szCs w:val="24"/>
        </w:rPr>
      </w:pPr>
    </w:p>
    <w:p w14:paraId="7CACC359" w14:textId="37740DD7" w:rsidR="0081417F" w:rsidRPr="006F79B4" w:rsidRDefault="0081417F" w:rsidP="0081417F">
      <w:pPr>
        <w:autoSpaceDE w:val="0"/>
        <w:autoSpaceDN w:val="0"/>
        <w:adjustRightInd w:val="0"/>
        <w:spacing w:line="240" w:lineRule="auto"/>
        <w:jc w:val="both"/>
        <w:rPr>
          <w:sz w:val="22"/>
          <w:szCs w:val="24"/>
        </w:rPr>
      </w:pPr>
      <w:r>
        <w:rPr>
          <w:sz w:val="22"/>
        </w:rPr>
        <w:t>Persona di contatto per i media</w:t>
      </w:r>
    </w:p>
    <w:p w14:paraId="354A3EA8" w14:textId="769EDCE8" w:rsidR="00BF2472" w:rsidRPr="00793610" w:rsidRDefault="0096171F" w:rsidP="0096171F">
      <w:pPr>
        <w:autoSpaceDE w:val="0"/>
        <w:autoSpaceDN w:val="0"/>
        <w:adjustRightInd w:val="0"/>
        <w:spacing w:line="240" w:lineRule="auto"/>
        <w:jc w:val="both"/>
      </w:pPr>
      <w:r>
        <w:rPr>
          <w:sz w:val="22"/>
        </w:rPr>
        <w:t>Nome cognome, funzione, divisione, telefono, indirizzo e-mail</w:t>
      </w:r>
    </w:p>
    <w:sectPr w:rsidR="00BF2472" w:rsidRPr="00793610" w:rsidSect="00793610">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72"/>
    <w:rsid w:val="0014057C"/>
    <w:rsid w:val="00451DB6"/>
    <w:rsid w:val="00452803"/>
    <w:rsid w:val="00476826"/>
    <w:rsid w:val="00484670"/>
    <w:rsid w:val="005A1AF3"/>
    <w:rsid w:val="00643D62"/>
    <w:rsid w:val="00675CD8"/>
    <w:rsid w:val="006A498E"/>
    <w:rsid w:val="006F79B4"/>
    <w:rsid w:val="00730830"/>
    <w:rsid w:val="00754F1A"/>
    <w:rsid w:val="007634C4"/>
    <w:rsid w:val="00793610"/>
    <w:rsid w:val="0081417F"/>
    <w:rsid w:val="00853B78"/>
    <w:rsid w:val="00893356"/>
    <w:rsid w:val="0096171F"/>
    <w:rsid w:val="00AA2DBE"/>
    <w:rsid w:val="00B63A45"/>
    <w:rsid w:val="00BF2472"/>
    <w:rsid w:val="00C27B4F"/>
    <w:rsid w:val="00E8198F"/>
    <w:rsid w:val="00EC4924"/>
    <w:rsid w:val="00FF07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B44B"/>
  <w15:chartTrackingRefBased/>
  <w15:docId w15:val="{49449998-FBB6-4EA2-9EEC-F42C1255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47CD57B5-228F-44B1-8204-EA25C80BB21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 per la comunicazione in caso di attacco ransomware</dc:title>
  <dc:subject/>
  <dc:creator>BACS</dc:creator>
  <cp:keywords/>
  <dc:description/>
  <cp:lastModifiedBy>Sonderegger Schwab Manuela Maria NCSC</cp:lastModifiedBy>
  <cp:revision>11</cp:revision>
  <dcterms:created xsi:type="dcterms:W3CDTF">2024-01-22T13:52:00Z</dcterms:created>
  <dcterms:modified xsi:type="dcterms:W3CDTF">2024-06-07T17:00:00Z</dcterms:modified>
</cp:coreProperties>
</file>